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D" w:rsidRPr="00C8452F" w:rsidRDefault="0047210D" w:rsidP="00472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CASO 02</w:t>
      </w:r>
      <w:r w:rsidR="0037293B">
        <w:rPr>
          <w:b/>
          <w:sz w:val="28"/>
          <w:szCs w:val="28"/>
        </w:rPr>
        <w:t xml:space="preserve"> – Dr. Joã</w:t>
      </w:r>
      <w:r w:rsidRPr="00C8452F">
        <w:rPr>
          <w:b/>
          <w:sz w:val="28"/>
          <w:szCs w:val="28"/>
        </w:rPr>
        <w:t>o</w:t>
      </w:r>
      <w:r w:rsidR="0037293B">
        <w:rPr>
          <w:b/>
          <w:sz w:val="28"/>
          <w:szCs w:val="28"/>
        </w:rPr>
        <w:t xml:space="preserve"> </w:t>
      </w:r>
      <w:r w:rsidRPr="00C8452F">
        <w:rPr>
          <w:b/>
          <w:sz w:val="28"/>
          <w:szCs w:val="28"/>
        </w:rPr>
        <w:t xml:space="preserve">Amorim CRO 6279-PE </w:t>
      </w:r>
    </w:p>
    <w:p w:rsidR="0047210D" w:rsidRDefault="001850BC" w:rsidP="0047210D">
      <w:pPr>
        <w:spacing w:after="0"/>
      </w:pPr>
      <w:r w:rsidRPr="00F806CC">
        <w:rPr>
          <w:b/>
        </w:rPr>
        <w:t>Paciente:</w:t>
      </w:r>
      <w:r>
        <w:t xml:space="preserve"> </w:t>
      </w:r>
      <w:r w:rsidR="00E65206">
        <w:t>Dulcinéia Melo</w:t>
      </w:r>
    </w:p>
    <w:p w:rsidR="0047210D" w:rsidRDefault="001850BC" w:rsidP="0047210D">
      <w:pPr>
        <w:spacing w:after="0"/>
      </w:pPr>
      <w:r w:rsidRPr="00F806CC">
        <w:rPr>
          <w:b/>
        </w:rPr>
        <w:t>Idade</w:t>
      </w:r>
      <w:r>
        <w:t xml:space="preserve">: </w:t>
      </w:r>
      <w:r w:rsidR="0047210D">
        <w:t>41 anos</w:t>
      </w:r>
    </w:p>
    <w:p w:rsidR="0047210D" w:rsidRDefault="0047210D" w:rsidP="0047210D">
      <w:pPr>
        <w:spacing w:after="0"/>
      </w:pPr>
      <w:r w:rsidRPr="00F806CC">
        <w:rPr>
          <w:b/>
        </w:rPr>
        <w:t>Sexo:</w:t>
      </w:r>
      <w:r>
        <w:t xml:space="preserve"> Feminino </w:t>
      </w:r>
    </w:p>
    <w:p w:rsidR="001850BC" w:rsidRDefault="001850BC" w:rsidP="0047210D">
      <w:pPr>
        <w:spacing w:after="0"/>
      </w:pPr>
      <w:r w:rsidRPr="00F806CC">
        <w:rPr>
          <w:b/>
        </w:rPr>
        <w:t>Indicação</w:t>
      </w:r>
      <w:r w:rsidR="000D7F00">
        <w:t>: Remoção (</w:t>
      </w:r>
      <w:proofErr w:type="spellStart"/>
      <w:r w:rsidR="000D7F00">
        <w:t>exod</w:t>
      </w:r>
      <w:r>
        <w:t>ontia</w:t>
      </w:r>
      <w:proofErr w:type="spellEnd"/>
      <w:r>
        <w:t>) dos dentes 36 e 46, por lesão</w:t>
      </w:r>
      <w:r w:rsidR="00C47159">
        <w:t xml:space="preserve"> de</w:t>
      </w:r>
      <w:r>
        <w:t xml:space="preserve"> </w:t>
      </w:r>
      <w:proofErr w:type="spellStart"/>
      <w:r>
        <w:t>Furca</w:t>
      </w:r>
      <w:proofErr w:type="spellEnd"/>
      <w:r>
        <w:t xml:space="preserve"> (perfuração/Trinca</w:t>
      </w:r>
      <w:proofErr w:type="gramStart"/>
      <w:r>
        <w:t>)</w:t>
      </w:r>
      <w:proofErr w:type="gramEnd"/>
    </w:p>
    <w:p w:rsidR="0047210D" w:rsidRDefault="001850BC" w:rsidP="0047210D">
      <w:pPr>
        <w:spacing w:after="0"/>
      </w:pPr>
      <w:r>
        <w:t xml:space="preserve">Implante Imediato </w:t>
      </w:r>
      <w:proofErr w:type="spellStart"/>
      <w:r w:rsidR="0047210D">
        <w:t>Avantt</w:t>
      </w:r>
      <w:proofErr w:type="spellEnd"/>
      <w:r w:rsidR="0047210D">
        <w:t xml:space="preserve"> (</w:t>
      </w:r>
      <w:proofErr w:type="spellStart"/>
      <w:r w:rsidR="0047210D">
        <w:t>Systhex</w:t>
      </w:r>
      <w:proofErr w:type="spellEnd"/>
      <w:r w:rsidR="0047210D">
        <w:t>) de:</w:t>
      </w:r>
      <w:r w:rsidR="00C47159">
        <w:t xml:space="preserve"> </w:t>
      </w:r>
      <w:r w:rsidR="0047210D">
        <w:t>3.5x13mm após extração imediata do</w:t>
      </w:r>
      <w:r w:rsidR="00C47159">
        <w:t>s</w:t>
      </w:r>
      <w:r w:rsidR="0047210D">
        <w:t xml:space="preserve"> dente</w:t>
      </w:r>
      <w:r w:rsidR="00C47159">
        <w:t>s</w:t>
      </w:r>
      <w:r w:rsidR="0047210D">
        <w:t xml:space="preserve"> 36</w:t>
      </w:r>
      <w:r w:rsidR="00C47159">
        <w:t xml:space="preserve"> e 46</w:t>
      </w:r>
      <w:r w:rsidR="0047210D">
        <w:t>.</w:t>
      </w:r>
    </w:p>
    <w:p w:rsidR="0047210D" w:rsidRDefault="00C47159" w:rsidP="0047210D">
      <w:pPr>
        <w:spacing w:after="0"/>
      </w:pPr>
      <w:r>
        <w:t xml:space="preserve">Enxerto com Blue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Large</w:t>
      </w:r>
      <w:proofErr w:type="spellEnd"/>
      <w:r w:rsidR="0047210D" w:rsidRPr="0047210D">
        <w:t xml:space="preserve"> </w:t>
      </w:r>
      <w:r w:rsidR="0047210D">
        <w:t>(</w:t>
      </w:r>
      <w:proofErr w:type="spellStart"/>
      <w:r w:rsidR="0047210D">
        <w:t>Regener</w:t>
      </w:r>
      <w:proofErr w:type="spellEnd"/>
      <w:r w:rsidR="0047210D">
        <w:t xml:space="preserve">) após </w:t>
      </w:r>
      <w:proofErr w:type="gramStart"/>
      <w:r w:rsidR="0047210D">
        <w:t>a</w:t>
      </w:r>
      <w:r w:rsidR="000D7F00">
        <w:t>s instalação</w:t>
      </w:r>
      <w:proofErr w:type="gramEnd"/>
      <w:r w:rsidR="0047210D">
        <w:t xml:space="preserve"> do</w:t>
      </w:r>
      <w:r>
        <w:t>s</w:t>
      </w:r>
      <w:r w:rsidR="0047210D">
        <w:t xml:space="preserve"> implante</w:t>
      </w:r>
      <w:r>
        <w:t>s 36 e 46</w:t>
      </w:r>
      <w:r w:rsidR="0047210D">
        <w:t>.</w:t>
      </w:r>
    </w:p>
    <w:p w:rsidR="00C47159" w:rsidRDefault="00C47159" w:rsidP="00F806CC">
      <w:pPr>
        <w:spacing w:after="0"/>
      </w:pPr>
    </w:p>
    <w:p w:rsidR="00C47159" w:rsidRDefault="00C47159" w:rsidP="00F806CC">
      <w:pPr>
        <w:spacing w:after="0"/>
      </w:pPr>
    </w:p>
    <w:p w:rsidR="00C47159" w:rsidRDefault="00C47159" w:rsidP="00F806CC">
      <w:pPr>
        <w:spacing w:after="0"/>
      </w:pPr>
    </w:p>
    <w:p w:rsidR="001850BC" w:rsidRDefault="0047210D" w:rsidP="00F806CC">
      <w:pPr>
        <w:spacing w:after="0"/>
      </w:pPr>
      <w:r>
        <w:t xml:space="preserve"> </w:t>
      </w:r>
      <w:r w:rsidR="001850BC">
        <w:rPr>
          <w:noProof/>
          <w:lang w:eastAsia="pt-BR"/>
        </w:rPr>
        <w:drawing>
          <wp:inline distT="0" distB="0" distL="0" distR="0" wp14:anchorId="0E8F6DF1" wp14:editId="60D3F57B">
            <wp:extent cx="3562350" cy="1933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BC" w:rsidRPr="00F806CC" w:rsidRDefault="001850BC" w:rsidP="00F806CC">
      <w:pPr>
        <w:spacing w:after="0"/>
        <w:rPr>
          <w:b/>
        </w:rPr>
      </w:pPr>
      <w:proofErr w:type="gramStart"/>
      <w:r w:rsidRPr="00F806CC">
        <w:rPr>
          <w:b/>
        </w:rPr>
        <w:t>Raio X</w:t>
      </w:r>
      <w:proofErr w:type="gramEnd"/>
      <w:r w:rsidRPr="00F806CC">
        <w:rPr>
          <w:b/>
        </w:rPr>
        <w:t xml:space="preserve"> Inicial </w:t>
      </w:r>
    </w:p>
    <w:p w:rsidR="00F806CC" w:rsidRDefault="001850BC" w:rsidP="00F806CC">
      <w:pPr>
        <w:spacing w:after="0"/>
      </w:pPr>
      <w:r>
        <w:rPr>
          <w:noProof/>
          <w:lang w:eastAsia="pt-BR"/>
        </w:rPr>
        <w:drawing>
          <wp:inline distT="0" distB="0" distL="0" distR="0" wp14:anchorId="4B89F2B8" wp14:editId="5669DC0C">
            <wp:extent cx="3343275" cy="15144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BC" w:rsidRPr="00F806CC" w:rsidRDefault="001850BC" w:rsidP="00F806CC">
      <w:pPr>
        <w:spacing w:after="0"/>
        <w:rPr>
          <w:b/>
        </w:rPr>
      </w:pPr>
      <w:proofErr w:type="gramStart"/>
      <w:r w:rsidRPr="00F806CC">
        <w:rPr>
          <w:b/>
        </w:rPr>
        <w:t>Raio X</w:t>
      </w:r>
      <w:proofErr w:type="gramEnd"/>
      <w:r w:rsidRPr="00F806CC">
        <w:rPr>
          <w:b/>
        </w:rPr>
        <w:t xml:space="preserve">, após 06 meses </w:t>
      </w:r>
      <w:r w:rsidR="000D7F00">
        <w:rPr>
          <w:b/>
        </w:rPr>
        <w:t>da instalação dos implantes</w:t>
      </w:r>
      <w:r w:rsidRPr="00F806CC">
        <w:rPr>
          <w:b/>
        </w:rPr>
        <w:t>.</w:t>
      </w:r>
    </w:p>
    <w:p w:rsidR="0047210D" w:rsidRDefault="0047210D" w:rsidP="0047210D">
      <w:r>
        <w:rPr>
          <w:noProof/>
          <w:lang w:eastAsia="pt-BR"/>
        </w:rPr>
        <w:drawing>
          <wp:inline distT="0" distB="0" distL="0" distR="0" wp14:anchorId="3C8F4189" wp14:editId="39A5B265">
            <wp:extent cx="3429000" cy="1638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D3A" w:rsidRPr="002D6D3A" w:rsidRDefault="00F806CC" w:rsidP="000564FA">
      <w:pPr>
        <w:rPr>
          <w:b/>
        </w:rPr>
      </w:pPr>
      <w:r w:rsidRPr="002D6D3A">
        <w:rPr>
          <w:b/>
        </w:rPr>
        <w:t xml:space="preserve">Instalação após </w:t>
      </w:r>
      <w:proofErr w:type="gramStart"/>
      <w:r w:rsidRPr="002D6D3A">
        <w:rPr>
          <w:b/>
        </w:rPr>
        <w:t>6</w:t>
      </w:r>
      <w:proofErr w:type="gramEnd"/>
      <w:r w:rsidRPr="002D6D3A">
        <w:rPr>
          <w:b/>
        </w:rPr>
        <w:t xml:space="preserve"> meses </w:t>
      </w:r>
      <w:r w:rsidR="002D6D3A" w:rsidRPr="002D6D3A">
        <w:rPr>
          <w:b/>
        </w:rPr>
        <w:t>da cirurgia.</w:t>
      </w:r>
    </w:p>
    <w:p w:rsidR="00510EAC" w:rsidRDefault="00F806CC" w:rsidP="000564FA">
      <w:r>
        <w:t>Vista clínica</w:t>
      </w:r>
      <w:r w:rsidR="00510EAC">
        <w:t xml:space="preserve"> (instalação do componente protético</w:t>
      </w:r>
      <w:r w:rsidR="00C47159">
        <w:t xml:space="preserve"> da </w:t>
      </w:r>
      <w:proofErr w:type="spellStart"/>
      <w:r w:rsidR="00C47159">
        <w:t>Systhex</w:t>
      </w:r>
      <w:proofErr w:type="spellEnd"/>
      <w:r w:rsidR="00510EAC">
        <w:t>), na região do implante 46!</w:t>
      </w:r>
    </w:p>
    <w:p w:rsidR="000564FA" w:rsidRDefault="000564FA" w:rsidP="000564FA"/>
    <w:sectPr w:rsidR="00056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76" w:rsidRDefault="00A14676" w:rsidP="0047210D">
      <w:pPr>
        <w:spacing w:after="0" w:line="240" w:lineRule="auto"/>
      </w:pPr>
      <w:r>
        <w:separator/>
      </w:r>
    </w:p>
  </w:endnote>
  <w:endnote w:type="continuationSeparator" w:id="0">
    <w:p w:rsidR="00A14676" w:rsidRDefault="00A14676" w:rsidP="0047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76" w:rsidRDefault="00A14676" w:rsidP="0047210D">
      <w:pPr>
        <w:spacing w:after="0" w:line="240" w:lineRule="auto"/>
      </w:pPr>
      <w:r>
        <w:separator/>
      </w:r>
    </w:p>
  </w:footnote>
  <w:footnote w:type="continuationSeparator" w:id="0">
    <w:p w:rsidR="00A14676" w:rsidRDefault="00A14676" w:rsidP="0047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03"/>
    <w:rsid w:val="00011B7B"/>
    <w:rsid w:val="000564FA"/>
    <w:rsid w:val="000D7F00"/>
    <w:rsid w:val="001850BC"/>
    <w:rsid w:val="00215008"/>
    <w:rsid w:val="002D6D3A"/>
    <w:rsid w:val="00323782"/>
    <w:rsid w:val="0037293B"/>
    <w:rsid w:val="003C6EF0"/>
    <w:rsid w:val="0047210D"/>
    <w:rsid w:val="00472EE8"/>
    <w:rsid w:val="00510EAC"/>
    <w:rsid w:val="0064406D"/>
    <w:rsid w:val="00682446"/>
    <w:rsid w:val="00686917"/>
    <w:rsid w:val="006F691C"/>
    <w:rsid w:val="00772873"/>
    <w:rsid w:val="00A14676"/>
    <w:rsid w:val="00B90BA8"/>
    <w:rsid w:val="00C13738"/>
    <w:rsid w:val="00C47159"/>
    <w:rsid w:val="00C8452F"/>
    <w:rsid w:val="00CC24C3"/>
    <w:rsid w:val="00DB0F20"/>
    <w:rsid w:val="00E65206"/>
    <w:rsid w:val="00F55FBF"/>
    <w:rsid w:val="00F806C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10D"/>
  </w:style>
  <w:style w:type="paragraph" w:styleId="Rodap">
    <w:name w:val="footer"/>
    <w:basedOn w:val="Normal"/>
    <w:link w:val="RodapChar"/>
    <w:uiPriority w:val="99"/>
    <w:unhideWhenUsed/>
    <w:rsid w:val="0047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10D"/>
  </w:style>
  <w:style w:type="paragraph" w:styleId="Textodebalo">
    <w:name w:val="Balloon Text"/>
    <w:basedOn w:val="Normal"/>
    <w:link w:val="TextodebaloChar"/>
    <w:uiPriority w:val="99"/>
    <w:semiHidden/>
    <w:unhideWhenUsed/>
    <w:rsid w:val="0051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E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10D"/>
  </w:style>
  <w:style w:type="paragraph" w:styleId="Rodap">
    <w:name w:val="footer"/>
    <w:basedOn w:val="Normal"/>
    <w:link w:val="RodapChar"/>
    <w:uiPriority w:val="99"/>
    <w:unhideWhenUsed/>
    <w:rsid w:val="0047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10D"/>
  </w:style>
  <w:style w:type="paragraph" w:styleId="Textodebalo">
    <w:name w:val="Balloon Text"/>
    <w:basedOn w:val="Normal"/>
    <w:link w:val="TextodebaloChar"/>
    <w:uiPriority w:val="99"/>
    <w:semiHidden/>
    <w:unhideWhenUsed/>
    <w:rsid w:val="0051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Machado</dc:creator>
  <cp:lastModifiedBy>VERLAINE</cp:lastModifiedBy>
  <cp:revision>2</cp:revision>
  <cp:lastPrinted>2019-05-10T21:26:00Z</cp:lastPrinted>
  <dcterms:created xsi:type="dcterms:W3CDTF">2019-05-15T17:35:00Z</dcterms:created>
  <dcterms:modified xsi:type="dcterms:W3CDTF">2019-05-15T17:35:00Z</dcterms:modified>
</cp:coreProperties>
</file>